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171A" w14:textId="7C07B14C" w:rsidR="00C92F13" w:rsidRPr="00C92F13" w:rsidRDefault="00C92F13" w:rsidP="00C92F13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  <w:lang w:eastAsia="ru-RU"/>
        </w:rPr>
        <w:t>Опросный лист на разработку и изготовление ВРУ</w:t>
      </w:r>
    </w:p>
    <w:p w14:paraId="5E4B1E54" w14:textId="409680FC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Опросный лист (Техническое задание)</w:t>
      </w:r>
      <w:r w:rsidRPr="00C92F13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предназначен для расчета стоимости, подбора комплектующих и изготовления вводно-распределительного устройства серии </w:t>
      </w:r>
      <w:proofErr w:type="gramStart"/>
      <w:r w:rsidRPr="00C92F1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ВРУ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92F13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по</w:t>
      </w:r>
      <w:proofErr w:type="gramEnd"/>
      <w:r w:rsidRPr="00C92F13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индивидуальным или типовым схемам.</w:t>
      </w:r>
    </w:p>
    <w:p w14:paraId="02D76D36" w14:textId="77777777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2F13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14:paraId="1D856B4A" w14:textId="77777777" w:rsidR="00C92F13" w:rsidRPr="00C92F13" w:rsidRDefault="00C92F13" w:rsidP="00C92F13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I. Общие сведения о Заказчике и Объекте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5177"/>
        <w:gridCol w:w="3427"/>
      </w:tblGrid>
      <w:tr w:rsidR="00C92F13" w:rsidRPr="00C92F13" w14:paraId="6F426E39" w14:textId="77777777" w:rsidTr="00C92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71B1F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C5A83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Запрашиваемые данные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37BD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Значение (Заполняет Заказчик)</w:t>
            </w:r>
          </w:p>
        </w:tc>
      </w:tr>
      <w:tr w:rsidR="00C92F13" w:rsidRPr="00C92F13" w14:paraId="74A724FD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8B646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98ED8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Наименование организации Заказчика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DD7A3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5179B8E5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42EBE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60EFA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Наименование и адрес объекта установки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D5F73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2678D479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B700B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A2FF9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Контактное лицо (Ф.И.О., должность)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34038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40FCF472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7BEBC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1895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Телефон и E-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 xml:space="preserve"> для связи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D8F3D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44B2C2AC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3A98B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01CCD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проектной организации (при наличии)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1C59ED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6573F053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317C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13F83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Требуемое количество ВРУ-4 (шт.)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266EC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761BFBD3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D796E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C5650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Желаемый срок поставки / готовности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1851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</w:tbl>
    <w:p w14:paraId="2A98D580" w14:textId="68DF2B52" w:rsidR="00C92F13" w:rsidRPr="00C92F13" w:rsidRDefault="00C92F13" w:rsidP="00C92F13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II. Основные технические характеристики ВРУ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935"/>
        <w:gridCol w:w="3704"/>
        <w:gridCol w:w="1965"/>
      </w:tblGrid>
      <w:tr w:rsidR="00C92F13" w:rsidRPr="00C92F13" w14:paraId="6938DC93" w14:textId="77777777" w:rsidTr="00C92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434F1D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3EED8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2BB77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Варианты / Значения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299B5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Выбор Заказчика</w:t>
            </w:r>
          </w:p>
        </w:tc>
      </w:tr>
      <w:tr w:rsidR="00C92F13" w:rsidRPr="00C92F13" w14:paraId="2558F9F6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72E54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34BA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Номинальное напряжение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0B3F7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380/220 В, 50 Гц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8E3EE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380/220 В</w:t>
            </w:r>
          </w:p>
          <w:p w14:paraId="6A0FDDC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7DBB645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Другое: ______</w:t>
            </w:r>
          </w:p>
          <w:p w14:paraId="190664E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52738236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7A0D4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B945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Тип системы заземления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568EA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>TN-C / TN-C-S / TN-S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AB1CE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TN-C-S</w:t>
            </w:r>
          </w:p>
          <w:p w14:paraId="4480459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07F9DDB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TN-S</w:t>
            </w:r>
          </w:p>
          <w:p w14:paraId="17BB69A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0BD02F8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TN-C</w:t>
            </w:r>
          </w:p>
          <w:p w14:paraId="4CBB8F4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7EE792AF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57240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0E65F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Номинальный ток устройства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6B198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32А, 40А, 63А, 100А, 125А, 250А, 400А, 500А, 630А, 800А, 1000А, 1600А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C078C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_____</w:t>
            </w: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_ А</w:t>
            </w:r>
            <w:proofErr w:type="gramEnd"/>
          </w:p>
        </w:tc>
      </w:tr>
      <w:tr w:rsidR="00C92F13" w:rsidRPr="00C92F13" w14:paraId="55480FE8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33C9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68077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Количество вводов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F2D97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 ввод / 2 ввода / 2 ввода + ДГУ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E5CE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1 ввод</w:t>
            </w:r>
          </w:p>
          <w:p w14:paraId="268F420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60E4787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2 ввода</w:t>
            </w:r>
          </w:p>
          <w:p w14:paraId="37EDF4A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3ECF5D7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 вводом от ДГУ</w:t>
            </w:r>
          </w:p>
          <w:p w14:paraId="3441A44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00824D38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7287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F97B9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Наличие и тип АВР</w:t>
            </w: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92F13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(Автоматический ввод резерва)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6EF1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Без АВР / На контакторах / На мотор-приводах / На микропроцессорном контроллере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F887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АВР</w:t>
            </w:r>
          </w:p>
          <w:p w14:paraId="5AF33D2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407D1D8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АВР на контакторах</w:t>
            </w:r>
          </w:p>
          <w:p w14:paraId="1AE2147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6E37E5F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АВР на мотор-приводах</w:t>
            </w:r>
          </w:p>
          <w:p w14:paraId="717DC1D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7D6F46F1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D9176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640E9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Степень защиты корпуса (IP)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903DA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IP31 (помещение) / IP54 / IP55 / IP65 (улица)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996DB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IP31</w:t>
            </w:r>
          </w:p>
          <w:p w14:paraId="32120EC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79CE665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IP54</w:t>
            </w:r>
          </w:p>
          <w:p w14:paraId="7E3A488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1CFDC40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IP65</w:t>
            </w:r>
          </w:p>
          <w:p w14:paraId="4E57128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32466D1D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0193B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8BEF2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Климатическое исполнение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627CB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УХЛ4 (внутри помещения) / УХЛ1 (уличная установка)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565DC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УХЛ4</w:t>
            </w:r>
          </w:p>
          <w:p w14:paraId="74578B9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5D929E2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УХЛ1</w:t>
            </w:r>
          </w:p>
          <w:p w14:paraId="5CC9517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4566598E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D4BE3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910A4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Способ установки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454E7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Напольный / Навесной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110C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Напольный</w:t>
            </w:r>
          </w:p>
          <w:p w14:paraId="6B4DE72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26A8BD5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Навесной</w:t>
            </w:r>
          </w:p>
          <w:p w14:paraId="3274C99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04518282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6832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62AF4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Наличие цоколя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EB52D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Высота 100 мм / 200 мм / Без цоколя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70D3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 цоколем 100 мм</w:t>
            </w:r>
          </w:p>
          <w:p w14:paraId="702255B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703F0E7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цоколя</w:t>
            </w:r>
          </w:p>
          <w:p w14:paraId="3E19F17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</w:tbl>
    <w:p w14:paraId="460856A5" w14:textId="77777777" w:rsidR="00C92F13" w:rsidRPr="00C92F13" w:rsidRDefault="00C92F13" w:rsidP="00C92F13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lastRenderedPageBreak/>
        <w:t>III. Комплектация и коммутационные аппараты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71"/>
        <w:gridCol w:w="3404"/>
        <w:gridCol w:w="2329"/>
      </w:tblGrid>
      <w:tr w:rsidR="00C92F13" w:rsidRPr="00C92F13" w14:paraId="161C1732" w14:textId="77777777" w:rsidTr="00C92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F0D23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BDF68D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Назначение / Узел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A8663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Параметры и характеристики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6775B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Значение Заказчика</w:t>
            </w:r>
          </w:p>
        </w:tc>
      </w:tr>
      <w:tr w:rsidR="00C92F13" w:rsidRPr="00C92F13" w14:paraId="72073EF1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B29C9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E85B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Предпочтительный бренд комплектующих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CC285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IEK, EKF, </w:t>
            </w: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КЭАЗ</w:t>
            </w: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>Dekraft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>, System Electric, ABB, Schneider Electric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34D5F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На усмотрение изготовителя</w:t>
            </w:r>
          </w:p>
          <w:p w14:paraId="01024E3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507E43E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Указать бренд: ______</w:t>
            </w:r>
          </w:p>
          <w:p w14:paraId="16FFE52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613DB2F9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696B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D0CB5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Вводные аппараты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16834D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Тип: Автоматический выключатель / Выключатель-разъединитель (рубильник) / Перекидной рубильник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81CF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Тип: ______________</w:t>
            </w:r>
          </w:p>
          <w:p w14:paraId="4F3C945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6213883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Номинал: _______</w:t>
            </w: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_ А</w:t>
            </w:r>
            <w:proofErr w:type="gramEnd"/>
          </w:p>
          <w:p w14:paraId="225CE80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2A01B5EB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07EC4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000FE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Секция коммерческого учета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6EB58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Наличие отсека учета под пломбировку (со счетчиком / без счетчика)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3801F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Да, со счетчиком</w:t>
            </w:r>
          </w:p>
          <w:p w14:paraId="2CB06AD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06FEF16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Да, без счетчика (только отсек)</w:t>
            </w:r>
          </w:p>
          <w:p w14:paraId="7D80B51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4DB0330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Без коммерческого учета</w:t>
            </w:r>
          </w:p>
          <w:p w14:paraId="7BA2A78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5479184B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ACC42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CCB9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Тип и марка счетчика электроэнергии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BB3D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 xml:space="preserve">Меркурий, 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Энергомера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, Нейрон и др. (указать модель и интерфейс RS-485/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Modbus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3EA08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Модель: ____________</w:t>
            </w:r>
          </w:p>
          <w:p w14:paraId="47A17D6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1955169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 RS-485</w:t>
            </w:r>
          </w:p>
          <w:p w14:paraId="7050527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229E0306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A5C66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B8DFA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Трансформаторы тока (ТТ)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967D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Номинальный ток, класс точности (0.5 / 0.5S), наличие испытательной коробки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C11F8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Коэффициент: ____ / 5 А</w:t>
            </w:r>
          </w:p>
          <w:p w14:paraId="5EE2A2D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378E834D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 испытательной коробкой</w:t>
            </w:r>
          </w:p>
          <w:p w14:paraId="714FEF5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0EB9C480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E6C0F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86928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Ввод/вывод кабелей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AF74F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Сверху / Снизу / Комбинированный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263B1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Снизу</w:t>
            </w:r>
          </w:p>
          <w:p w14:paraId="3DB5864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77EDDA2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[ ]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Сверху</w:t>
            </w:r>
          </w:p>
          <w:p w14:paraId="7AD66A5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  <w:tr w:rsidR="00C92F13" w:rsidRPr="00C92F13" w14:paraId="6916484E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B42DF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3C01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Параметры питающих кабелей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FDBD2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Количество и сечение вводных жил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4F3A5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Ввод 1: ____________</w:t>
            </w:r>
          </w:p>
          <w:p w14:paraId="547F0BE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</w:r>
          </w:p>
          <w:p w14:paraId="28F7878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Ввод 2: ____________</w:t>
            </w:r>
          </w:p>
          <w:p w14:paraId="3B167F1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</w:tr>
    </w:tbl>
    <w:p w14:paraId="16E0C5F5" w14:textId="77777777" w:rsidR="00C92F13" w:rsidRPr="00C92F13" w:rsidRDefault="00C92F13" w:rsidP="00C92F13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IV. Спецификация отходящих линий (Распределительная секция)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1908"/>
        <w:gridCol w:w="2095"/>
        <w:gridCol w:w="1285"/>
        <w:gridCol w:w="1595"/>
        <w:gridCol w:w="1702"/>
      </w:tblGrid>
      <w:tr w:rsidR="00C92F13" w:rsidRPr="00C92F13" w14:paraId="450501CC" w14:textId="77777777" w:rsidTr="00C92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1717E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FBDE5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Наименование линии / Потребитель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8D940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Ток автомата (А) / Предохранителя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73F9D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Кол-во полюсов (1P / 3P)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44F3F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Сечение отходящего кабеля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50276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Примечание (УЗО, 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Диф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, Контактор)</w:t>
            </w:r>
          </w:p>
        </w:tc>
      </w:tr>
      <w:tr w:rsidR="00C92F13" w:rsidRPr="00C92F13" w14:paraId="021ABF4E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2C55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F9EA2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Линия 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8E01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8B65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D8942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B886D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13" w:rsidRPr="00C92F13" w14:paraId="586BA491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29BFD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B1974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Линия 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04D55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9F32E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72ED9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10ED4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13" w:rsidRPr="00C92F13" w14:paraId="1AA32A65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953E7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8A5BB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Линия 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E027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E1F19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DFD9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F5FAC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13" w:rsidRPr="00C92F13" w14:paraId="35BC61D1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E26D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4561F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Линия 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B583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03BFA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DC075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126BB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13" w:rsidRPr="00C92F13" w14:paraId="5073C652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016A3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53966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Линия 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BE5EB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35B4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11AEB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68D9A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13" w:rsidRPr="00C92F13" w14:paraId="7E4E9C16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8C1707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C15D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Резерв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BF096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D8EA5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A30CB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2B545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8C6F114" w14:textId="77777777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2F13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(При наличии однолинейной схемы таблицу отходящих линий можно не заполнять — достаточно приложить файл схемы).</w:t>
      </w:r>
    </w:p>
    <w:p w14:paraId="731B541E" w14:textId="77777777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2F13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br/>
      </w:r>
    </w:p>
    <w:p w14:paraId="7A770A84" w14:textId="73896C3F" w:rsidR="00C92F13" w:rsidRPr="00C92F13" w:rsidRDefault="00C92F13" w:rsidP="00C92F13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V. Пример заполнения опросного листа на ВРУ</w:t>
      </w:r>
      <w:r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 xml:space="preserve"> 4</w:t>
      </w:r>
      <w:bookmarkStart w:id="0" w:name="_GoBack"/>
      <w:bookmarkEnd w:id="0"/>
    </w:p>
    <w:p w14:paraId="43DB6177" w14:textId="77777777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2F13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Ниже приведен готовый пример заполнения для ввода 400А с АВР на 2 ввода и учетом.</w:t>
      </w:r>
    </w:p>
    <w:p w14:paraId="5236E147" w14:textId="77777777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849"/>
        <w:gridCol w:w="5813"/>
      </w:tblGrid>
      <w:tr w:rsidR="00C92F13" w:rsidRPr="00C92F13" w14:paraId="58ED2242" w14:textId="77777777" w:rsidTr="00C92F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D52D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FA0C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Запрашиваемые данные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96CAC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Пример заполнения Заказчиком</w:t>
            </w:r>
          </w:p>
        </w:tc>
      </w:tr>
      <w:tr w:rsidR="00C92F13" w:rsidRPr="00C92F13" w14:paraId="05C528DC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48172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AC9FC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9D3F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Многоквартирный жилой дом (г. Москва)</w:t>
            </w:r>
          </w:p>
        </w:tc>
      </w:tr>
      <w:tr w:rsidR="00C92F13" w:rsidRPr="00C92F13" w14:paraId="29296C1D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BD450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0D235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Марка и тип ВРУ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116A5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ВРУ-4-250/400-226 с АВР</w:t>
            </w:r>
          </w:p>
        </w:tc>
      </w:tr>
      <w:tr w:rsidR="00C92F13" w:rsidRPr="00C92F13" w14:paraId="481BDEAF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56C94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C32DA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Номинальный ток и напряжение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BB28E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400 А, 380 В (50 Гц)</w:t>
            </w:r>
          </w:p>
        </w:tc>
      </w:tr>
      <w:tr w:rsidR="00C92F13" w:rsidRPr="00C92F13" w14:paraId="503D5C5E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3ABA16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01C805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Количество вводов и АВР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31C3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2 ввода, АВР на контакторах с приоритетом Ввода 1</w:t>
            </w:r>
          </w:p>
        </w:tc>
      </w:tr>
      <w:tr w:rsidR="00C92F13" w:rsidRPr="00C92F13" w14:paraId="48EC7051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D507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41E7F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Степень защиты и исполнение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A2DC5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IP31, УХЛ4, напольное исполнение с цоколем 100 мм</w:t>
            </w:r>
          </w:p>
        </w:tc>
      </w:tr>
      <w:tr w:rsidR="00C92F13" w:rsidRPr="00C92F13" w14:paraId="7E166667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9DA49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BF6A61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Вводные аппараты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60CFF2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Автоматический выключатель 400А (3P) — 2 шт.</w:t>
            </w:r>
          </w:p>
        </w:tc>
      </w:tr>
      <w:tr w:rsidR="00C92F13" w:rsidRPr="00C92F13" w14:paraId="05836ECC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3886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4FBE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Коммерческий учет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F001D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Счетчик Меркурий 230 ART-02 PQRSIN (3x220/380V, 5-7.5A) + ТТ 400/5 (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кл.т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. 0.5S) — 2 комплекта</w:t>
            </w:r>
          </w:p>
        </w:tc>
      </w:tr>
      <w:tr w:rsidR="00C92F13" w:rsidRPr="00C92F13" w14:paraId="7C439187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3E4BD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07F19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Ввод/вывод кабелей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48D5E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Снизу, кабель 2</w:t>
            </w:r>
            <w:proofErr w:type="gram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х(</w:t>
            </w:r>
            <w:proofErr w:type="gram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ВВГнг-LS 4х185) на каждый ввод</w:t>
            </w:r>
          </w:p>
        </w:tc>
      </w:tr>
      <w:tr w:rsidR="00C92F13" w:rsidRPr="00C92F13" w14:paraId="7AB7EF05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2DD3B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5DFD9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Отходящие линии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D59B6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3P 100A — 2 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., 3P 160A — 2 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., 3P 250A — 1 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., 1P 32A — 4 </w:t>
            </w:r>
            <w:proofErr w:type="spellStart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шт</w:t>
            </w:r>
            <w:proofErr w:type="spellEnd"/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C92F13" w:rsidRPr="00C92F13" w14:paraId="3002A626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997E3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24E728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Бренд комплектующих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4E7F0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IEK / EKF (эконом-стандарт)</w:t>
            </w:r>
          </w:p>
        </w:tc>
      </w:tr>
      <w:tr w:rsidR="00C92F13" w:rsidRPr="00C92F13" w14:paraId="0923D98A" w14:textId="77777777" w:rsidTr="00C92F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ACCFF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3914C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Прилагаемая документация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D9E49A" w14:textId="77777777" w:rsidR="00C92F13" w:rsidRPr="00C92F13" w:rsidRDefault="00C92F13" w:rsidP="00C9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C92F1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ru-RU"/>
              </w:rPr>
              <w:t>Однолинейная схема № ЭОМ-12/2026.pdf</w:t>
            </w:r>
          </w:p>
        </w:tc>
      </w:tr>
    </w:tbl>
    <w:p w14:paraId="3F5D44B2" w14:textId="77777777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2F1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Инструкция по отправке:</w:t>
      </w:r>
    </w:p>
    <w:p w14:paraId="78213807" w14:textId="77777777" w:rsidR="00C92F13" w:rsidRPr="00C92F13" w:rsidRDefault="00C92F13" w:rsidP="00C92F1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92F13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Заполненный опросный лист вместе с однолинейной электрической схемой (при наличии) вы можете отправить на расчет коммерческого предложения. Расчет стоимости и подбор комплектующих занимает от 1 до 3 часов.</w:t>
      </w:r>
    </w:p>
    <w:p w14:paraId="28558B3F" w14:textId="77777777" w:rsidR="00D45D46" w:rsidRDefault="00D45D46"/>
    <w:sectPr w:rsidR="00D45D46" w:rsidSect="00872E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E9"/>
    <w:rsid w:val="00872E38"/>
    <w:rsid w:val="00C92F13"/>
    <w:rsid w:val="00CA48E9"/>
    <w:rsid w:val="00D4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5CCE"/>
  <w15:chartTrackingRefBased/>
  <w15:docId w15:val="{235C63D7-463B-4DC2-9995-E7CE3053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2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2F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2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92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2026-08-12T13:55:00Z</dcterms:created>
  <dcterms:modified xsi:type="dcterms:W3CDTF">2026-08-12T13:56:00Z</dcterms:modified>
</cp:coreProperties>
</file>